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A04BE" w14:textId="764B7C1E" w:rsidR="00467482" w:rsidRPr="00467482" w:rsidRDefault="00467482" w:rsidP="00467482">
      <w:pPr>
        <w:pStyle w:val="Nadpis1"/>
        <w:rPr>
          <w:rFonts w:asciiTheme="majorHAnsi" w:hAnsiTheme="majorHAnsi" w:cs="Times New Roman"/>
          <w:sz w:val="24"/>
          <w:szCs w:val="24"/>
        </w:rPr>
      </w:pPr>
      <w:bookmarkStart w:id="0" w:name="_Toc110912248"/>
      <w:r w:rsidRPr="00467482">
        <w:rPr>
          <w:rFonts w:asciiTheme="majorHAnsi" w:hAnsiTheme="majorHAnsi" w:cs="Times New Roman"/>
          <w:sz w:val="24"/>
          <w:szCs w:val="24"/>
        </w:rPr>
        <w:t>2. CHARAKTERISTIKA ŠKOLY</w:t>
      </w:r>
      <w:bookmarkEnd w:id="0"/>
    </w:p>
    <w:p w14:paraId="5A24BD32" w14:textId="77777777" w:rsidR="00467482" w:rsidRPr="00467482" w:rsidRDefault="00467482" w:rsidP="00467482"/>
    <w:p w14:paraId="4E7B0EA4" w14:textId="77777777" w:rsidR="00467482" w:rsidRPr="00467482" w:rsidRDefault="00467482" w:rsidP="00467482">
      <w:pPr>
        <w:rPr>
          <w:b/>
          <w:sz w:val="24"/>
          <w:szCs w:val="24"/>
        </w:rPr>
      </w:pPr>
      <w:r w:rsidRPr="00467482">
        <w:rPr>
          <w:b/>
          <w:sz w:val="24"/>
          <w:szCs w:val="24"/>
        </w:rPr>
        <w:t>Historie školy</w:t>
      </w:r>
    </w:p>
    <w:p w14:paraId="2F710D86" w14:textId="456EB487" w:rsidR="00467482" w:rsidRPr="00467482" w:rsidRDefault="00467482" w:rsidP="00467482">
      <w:pPr>
        <w:rPr>
          <w:sz w:val="24"/>
          <w:szCs w:val="24"/>
        </w:rPr>
      </w:pPr>
      <w:r w:rsidRPr="00467482">
        <w:rPr>
          <w:sz w:val="24"/>
          <w:szCs w:val="24"/>
        </w:rPr>
        <w:t>Současná budova naší školy byla otevřena 1. 9. 1976.</w:t>
      </w:r>
    </w:p>
    <w:p w14:paraId="1F20A4D3" w14:textId="77777777" w:rsidR="00467482" w:rsidRPr="00467482" w:rsidRDefault="00467482" w:rsidP="00467482">
      <w:pPr>
        <w:rPr>
          <w:b/>
          <w:sz w:val="24"/>
          <w:szCs w:val="24"/>
        </w:rPr>
      </w:pPr>
      <w:r w:rsidRPr="00467482">
        <w:rPr>
          <w:b/>
          <w:sz w:val="24"/>
          <w:szCs w:val="24"/>
        </w:rPr>
        <w:t>2.1 Úplnost a velikost školy</w:t>
      </w:r>
    </w:p>
    <w:p w14:paraId="425FEFA5" w14:textId="77777777" w:rsidR="00467482" w:rsidRPr="00467482" w:rsidRDefault="00467482" w:rsidP="00467482"/>
    <w:p w14:paraId="7579613C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Základní školu Příšovice navštěvují děti z Příšovic, okolních obcí Přepeře, Svijany, Doubrava a dalších okolích obcí.</w:t>
      </w:r>
    </w:p>
    <w:p w14:paraId="4C9421E6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V současné době je ve škole 5 tříd 1. – 5. ročníku. Malý počet žáků ve třídách umožňuje individuální přístup ke všem  žákům, nadaným i </w:t>
      </w:r>
      <w:r w:rsidRPr="00467482">
        <w:rPr>
          <w:rFonts w:asciiTheme="majorHAnsi" w:hAnsiTheme="majorHAnsi"/>
          <w:strike/>
        </w:rPr>
        <w:t xml:space="preserve"> </w:t>
      </w:r>
      <w:r w:rsidRPr="00467482">
        <w:rPr>
          <w:rFonts w:asciiTheme="majorHAnsi" w:hAnsiTheme="majorHAnsi"/>
        </w:rPr>
        <w:t xml:space="preserve"> žákům, kteří potřebují podporu ve vzdělávání. Škola pracuje na principu inkluzivního vzdělávání. Snažíme se být školou, kde nevládne anonymita, strach. Všichni se navzájem velmi dobře znají, komunikují, snaží se pomáhat si.</w:t>
      </w:r>
    </w:p>
    <w:p w14:paraId="69E54BFE" w14:textId="77777777" w:rsidR="00467482" w:rsidRPr="00467482" w:rsidRDefault="00467482" w:rsidP="00467482">
      <w:pPr>
        <w:jc w:val="both"/>
      </w:pPr>
    </w:p>
    <w:p w14:paraId="1CA14E81" w14:textId="77777777" w:rsidR="00467482" w:rsidRPr="00467482" w:rsidRDefault="00467482" w:rsidP="00467482">
      <w:pPr>
        <w:jc w:val="both"/>
      </w:pPr>
      <w:r w:rsidRPr="00467482">
        <w:t>Hlavním cílem naší školy je vytvořit systém výuky, který by vyhovoval každému dítěti bez ohledu na jeho nadání a podle jeho individuálních potřeb.</w:t>
      </w:r>
    </w:p>
    <w:p w14:paraId="734D6EAC" w14:textId="77777777" w:rsidR="00467482" w:rsidRPr="00467482" w:rsidRDefault="00467482" w:rsidP="00467482">
      <w:pPr>
        <w:jc w:val="both"/>
      </w:pPr>
      <w:r w:rsidRPr="00467482">
        <w:t>Do výuky zařazujeme netradiční a pro žáky zajímavé formy učení, a tím je motivujeme k dalšímu poznávání.</w:t>
      </w:r>
    </w:p>
    <w:p w14:paraId="7C9BA515" w14:textId="77777777" w:rsidR="00467482" w:rsidRPr="00467482" w:rsidRDefault="00467482" w:rsidP="00467482">
      <w:pPr>
        <w:jc w:val="both"/>
      </w:pPr>
      <w:r w:rsidRPr="00467482">
        <w:t xml:space="preserve">Dále do výuky zapojujeme moderní komunikační metody, a to práci s počítačem, </w:t>
      </w:r>
      <w:r w:rsidRPr="00467482">
        <w:br/>
        <w:t>vyhledávání informací na internetu a práci na interaktivní tabuli.</w:t>
      </w:r>
    </w:p>
    <w:p w14:paraId="7A190658" w14:textId="77777777" w:rsidR="00467482" w:rsidRPr="00467482" w:rsidRDefault="00467482" w:rsidP="00467482">
      <w:pPr>
        <w:jc w:val="both"/>
      </w:pPr>
    </w:p>
    <w:p w14:paraId="2D155794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  <w:b/>
        </w:rPr>
      </w:pPr>
      <w:r w:rsidRPr="00467482">
        <w:rPr>
          <w:rFonts w:asciiTheme="majorHAnsi" w:hAnsiTheme="majorHAnsi"/>
          <w:b/>
        </w:rPr>
        <w:t>2.2 Vybavení školy</w:t>
      </w:r>
    </w:p>
    <w:p w14:paraId="26CD9B1D" w14:textId="77777777" w:rsidR="00467482" w:rsidRPr="00467482" w:rsidRDefault="00467482" w:rsidP="00467482"/>
    <w:p w14:paraId="38C472EA" w14:textId="77777777" w:rsidR="00467482" w:rsidRPr="00467482" w:rsidRDefault="00467482" w:rsidP="00467482">
      <w:pPr>
        <w:ind w:firstLine="454"/>
        <w:rPr>
          <w:b/>
        </w:rPr>
      </w:pPr>
      <w:r w:rsidRPr="00467482">
        <w:rPr>
          <w:b/>
        </w:rPr>
        <w:t>Materiální vybavení školy</w:t>
      </w:r>
    </w:p>
    <w:p w14:paraId="63794A81" w14:textId="77777777" w:rsidR="00467482" w:rsidRPr="00467482" w:rsidRDefault="00467482" w:rsidP="00467482">
      <w:pPr>
        <w:pStyle w:val="text"/>
        <w:rPr>
          <w:rFonts w:asciiTheme="majorHAnsi" w:hAnsiTheme="majorHAnsi"/>
        </w:rPr>
      </w:pPr>
    </w:p>
    <w:p w14:paraId="3F2C2C5A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  <w:b/>
        </w:rPr>
      </w:pPr>
      <w:r w:rsidRPr="00467482">
        <w:rPr>
          <w:rFonts w:asciiTheme="majorHAnsi" w:hAnsiTheme="majorHAnsi"/>
        </w:rPr>
        <w:t xml:space="preserve">Škola je dobře vybavena učebnicemi i učebními pomůckami. Žákovská i učitelská knihovna se průběžně doplňuje. K dispozici žákům i učitelkám </w:t>
      </w:r>
      <w:r w:rsidRPr="00467482">
        <w:rPr>
          <w:rFonts w:asciiTheme="majorHAnsi" w:hAnsiTheme="majorHAnsi"/>
          <w:strike/>
        </w:rPr>
        <w:t xml:space="preserve"> </w:t>
      </w:r>
      <w:r w:rsidRPr="00467482">
        <w:rPr>
          <w:rFonts w:asciiTheme="majorHAnsi" w:hAnsiTheme="majorHAnsi"/>
        </w:rPr>
        <w:t>jsou počítače  připojené k internetu.</w:t>
      </w:r>
    </w:p>
    <w:p w14:paraId="1CAE4B58" w14:textId="77777777" w:rsidR="00467482" w:rsidRPr="00467482" w:rsidRDefault="00467482" w:rsidP="00467482">
      <w:pPr>
        <w:pStyle w:val="text"/>
        <w:rPr>
          <w:rFonts w:asciiTheme="majorHAnsi" w:hAnsiTheme="majorHAnsi"/>
          <w:b/>
        </w:rPr>
      </w:pPr>
    </w:p>
    <w:p w14:paraId="658D2FDB" w14:textId="77777777" w:rsidR="00467482" w:rsidRPr="00467482" w:rsidRDefault="00467482" w:rsidP="00467482">
      <w:pPr>
        <w:pStyle w:val="text"/>
        <w:rPr>
          <w:rFonts w:asciiTheme="majorHAnsi" w:hAnsiTheme="majorHAnsi"/>
          <w:b/>
        </w:rPr>
      </w:pPr>
      <w:r w:rsidRPr="00467482">
        <w:rPr>
          <w:rFonts w:asciiTheme="majorHAnsi" w:hAnsiTheme="majorHAnsi"/>
          <w:b/>
        </w:rPr>
        <w:t xml:space="preserve"> Prostorové</w:t>
      </w:r>
      <w:r w:rsidRPr="00467482">
        <w:rPr>
          <w:rFonts w:asciiTheme="majorHAnsi" w:hAnsiTheme="majorHAnsi"/>
        </w:rPr>
        <w:t xml:space="preserve"> </w:t>
      </w:r>
      <w:r w:rsidRPr="00467482">
        <w:rPr>
          <w:rFonts w:asciiTheme="majorHAnsi" w:hAnsiTheme="majorHAnsi"/>
          <w:b/>
        </w:rPr>
        <w:t>vybavení školy</w:t>
      </w:r>
    </w:p>
    <w:p w14:paraId="7471C9EF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</w:p>
    <w:p w14:paraId="4C5CCCCF" w14:textId="77777777" w:rsidR="00467482" w:rsidRPr="00467482" w:rsidRDefault="00467482" w:rsidP="00467482">
      <w:pPr>
        <w:pStyle w:val="text"/>
        <w:spacing w:after="0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Areál školy tvoří budova a školní zahrada s hřištěm, oddechovým altánem a prolézačkami. Školní budova slouží 1. stupni. Jsou zde učebny a ředitelna, kabinety a šatna. Škola má svou vlastní kuchyň. Stravování je zajištěno v naší školní jídelně. Škola je částečně bezbariérová. Máme vlastní tělocvičnu a hodiny tělesné výchovy probíhají zde.</w:t>
      </w:r>
    </w:p>
    <w:p w14:paraId="1F2A0C20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</w:p>
    <w:p w14:paraId="2B1FE2D2" w14:textId="77777777" w:rsidR="00467482" w:rsidRPr="00467482" w:rsidRDefault="00467482" w:rsidP="00467482">
      <w:pPr>
        <w:pStyle w:val="text"/>
        <w:rPr>
          <w:rFonts w:asciiTheme="majorHAnsi" w:hAnsiTheme="majorHAnsi"/>
          <w:b/>
        </w:rPr>
      </w:pPr>
      <w:r w:rsidRPr="00467482">
        <w:rPr>
          <w:rFonts w:asciiTheme="majorHAnsi" w:hAnsiTheme="majorHAnsi"/>
          <w:b/>
        </w:rPr>
        <w:t>Technické vybavení školy</w:t>
      </w:r>
    </w:p>
    <w:p w14:paraId="014D58CD" w14:textId="77777777" w:rsidR="00467482" w:rsidRPr="00467482" w:rsidRDefault="00467482" w:rsidP="00467482">
      <w:pPr>
        <w:pStyle w:val="text"/>
        <w:rPr>
          <w:rFonts w:asciiTheme="majorHAnsi" w:hAnsiTheme="majorHAnsi"/>
          <w:b/>
        </w:rPr>
      </w:pPr>
    </w:p>
    <w:p w14:paraId="0F546108" w14:textId="77777777" w:rsidR="00467482" w:rsidRPr="00467482" w:rsidRDefault="00467482" w:rsidP="00467482">
      <w:pPr>
        <w:pStyle w:val="Odstavecseseznamem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467482">
        <w:rPr>
          <w:rFonts w:asciiTheme="majorHAnsi" w:hAnsiTheme="majorHAnsi" w:cs="Times New Roman"/>
          <w:sz w:val="24"/>
          <w:szCs w:val="24"/>
        </w:rPr>
        <w:t xml:space="preserve">Jednou z priorit školy ve výuce i v běžném chodu je využití informačních a komunikačních technologií. Pro výuku nejen ICT, ale i dalších předmětů, je určena počítačová učebna (16 PC) a každá třída s interaktivní tabulí.  Počítače školy jsou propojeny do počítačové sítě, přes kterou </w:t>
      </w:r>
      <w:r w:rsidRPr="00467482">
        <w:rPr>
          <w:rFonts w:asciiTheme="majorHAnsi" w:hAnsiTheme="majorHAnsi" w:cs="Times New Roman"/>
          <w:sz w:val="24"/>
          <w:szCs w:val="24"/>
        </w:rPr>
        <w:lastRenderedPageBreak/>
        <w:t>mají žáci i učitelé přístup na internet. Ve dvou sborovnách a PC učebně je umístěna kopírka, kterou využívají pedagogové pro přípravu materiálů žákům.</w:t>
      </w:r>
      <w:r w:rsidRPr="00467482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331B17FF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  <w:b/>
        </w:rPr>
      </w:pPr>
      <w:r w:rsidRPr="00467482">
        <w:rPr>
          <w:rFonts w:asciiTheme="majorHAnsi" w:hAnsiTheme="majorHAnsi"/>
          <w:b/>
        </w:rPr>
        <w:t xml:space="preserve">     </w:t>
      </w:r>
    </w:p>
    <w:p w14:paraId="3174576F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  <w:b/>
        </w:rPr>
      </w:pPr>
      <w:r w:rsidRPr="00467482">
        <w:rPr>
          <w:rFonts w:asciiTheme="majorHAnsi" w:hAnsiTheme="majorHAnsi"/>
          <w:b/>
        </w:rPr>
        <w:t>Hygienické vybavení školy</w:t>
      </w:r>
    </w:p>
    <w:p w14:paraId="574B0B96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</w:p>
    <w:p w14:paraId="75085BE8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Pitný režim je zajištěn v naší školní jídelně. Pro odpočinek je k dispozici školní družina, sportovní prolézačky s altánem, stůl na stolní tenis. Máme rekonstruované sociální zařízení.</w:t>
      </w:r>
    </w:p>
    <w:p w14:paraId="5CBAD6B4" w14:textId="77777777" w:rsidR="00467482" w:rsidRP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  <w:r w:rsidRPr="00467482">
        <w:rPr>
          <w:rFonts w:asciiTheme="majorHAnsi" w:hAnsiTheme="majorHAnsi" w:cs="Times New Roman"/>
          <w:i w:val="0"/>
          <w:sz w:val="24"/>
          <w:szCs w:val="24"/>
        </w:rPr>
        <w:t xml:space="preserve">2.3 Charakteristika pedagogického sboru </w:t>
      </w:r>
    </w:p>
    <w:p w14:paraId="06CBA850" w14:textId="77777777" w:rsidR="00467482" w:rsidRPr="00467482" w:rsidRDefault="00467482" w:rsidP="00467482"/>
    <w:p w14:paraId="4E04AE46" w14:textId="77777777" w:rsidR="00467482" w:rsidRPr="00467482" w:rsidRDefault="00467482" w:rsidP="00467482">
      <w:pPr>
        <w:jc w:val="both"/>
      </w:pPr>
      <w:r w:rsidRPr="00467482">
        <w:t>Pedagogický sbor je stabilizovaný. Tvoří jej přibližně pět učitelek 1. stupně, ředitelka a dvě vychovatelky ŠD. Asistenti pedagogů zajišťují podporu vzdělávání se speciálními vzdělávacími potřebami.</w:t>
      </w:r>
    </w:p>
    <w:p w14:paraId="249E8986" w14:textId="77777777" w:rsidR="00467482" w:rsidRPr="00467482" w:rsidRDefault="00467482" w:rsidP="00467482">
      <w:pPr>
        <w:jc w:val="both"/>
      </w:pPr>
      <w:r w:rsidRPr="00467482">
        <w:t xml:space="preserve">Prioritou vzdělávání na naší škole je vytvoření pohodového prostředí, zdravého učení a přátelského vztahu mezi žáky, učiteli a rodiči. Důraz je kladen na další vzdělávání pedagogických pracovníků, především v oblasti cizích jazyků, digitální gramotnosti a inkluzivního vzdělávání. </w:t>
      </w:r>
    </w:p>
    <w:p w14:paraId="72C0719E" w14:textId="77777777" w:rsid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</w:p>
    <w:p w14:paraId="710EA834" w14:textId="6BF00A1A" w:rsidR="00467482" w:rsidRP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  <w:r w:rsidRPr="00467482">
        <w:rPr>
          <w:rFonts w:asciiTheme="majorHAnsi" w:hAnsiTheme="majorHAnsi" w:cs="Times New Roman"/>
          <w:i w:val="0"/>
          <w:sz w:val="24"/>
          <w:szCs w:val="24"/>
        </w:rPr>
        <w:t>2.4 Dlouhodobé projekty a mezinárodní spolupráce</w:t>
      </w:r>
    </w:p>
    <w:p w14:paraId="5A57BA84" w14:textId="77777777" w:rsidR="00467482" w:rsidRP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  <w:r w:rsidRPr="00467482">
        <w:rPr>
          <w:rFonts w:asciiTheme="majorHAnsi" w:hAnsiTheme="majorHAnsi" w:cs="Times New Roman"/>
          <w:i w:val="0"/>
          <w:sz w:val="24"/>
          <w:szCs w:val="24"/>
        </w:rPr>
        <w:t xml:space="preserve">Dlouhodobé projekty </w:t>
      </w:r>
    </w:p>
    <w:p w14:paraId="729B3BE2" w14:textId="77777777" w:rsidR="00467482" w:rsidRPr="00467482" w:rsidRDefault="00467482" w:rsidP="00467482"/>
    <w:p w14:paraId="48553673" w14:textId="77777777" w:rsidR="00467482" w:rsidRPr="00467482" w:rsidRDefault="00467482" w:rsidP="00467482">
      <w:r w:rsidRPr="00467482">
        <w:t>Velikonoční dílna – vynášení Morény</w:t>
      </w:r>
    </w:p>
    <w:p w14:paraId="0816C29B" w14:textId="77777777" w:rsidR="00467482" w:rsidRPr="00467482" w:rsidRDefault="00467482" w:rsidP="00467482">
      <w:r w:rsidRPr="00467482">
        <w:t>Vánoční dílna</w:t>
      </w:r>
    </w:p>
    <w:p w14:paraId="6C346C34" w14:textId="77777777" w:rsidR="00467482" w:rsidRPr="00467482" w:rsidRDefault="00467482" w:rsidP="00467482">
      <w:r w:rsidRPr="00467482">
        <w:t>Vystoupení na vánočních akcích obce</w:t>
      </w:r>
    </w:p>
    <w:p w14:paraId="3227F410" w14:textId="77777777" w:rsidR="00467482" w:rsidRPr="00467482" w:rsidRDefault="00467482" w:rsidP="00467482">
      <w:r w:rsidRPr="00467482">
        <w:t>Ekologické třídění odpadů</w:t>
      </w:r>
    </w:p>
    <w:p w14:paraId="41CAD651" w14:textId="77777777" w:rsidR="00467482" w:rsidRPr="00467482" w:rsidRDefault="00467482" w:rsidP="00467482">
      <w:proofErr w:type="spellStart"/>
      <w:r w:rsidRPr="00467482">
        <w:t>Předškoláček</w:t>
      </w:r>
      <w:proofErr w:type="spellEnd"/>
    </w:p>
    <w:p w14:paraId="1D8CA65D" w14:textId="77777777" w:rsidR="00467482" w:rsidRPr="00467482" w:rsidRDefault="00467482" w:rsidP="00467482">
      <w:r w:rsidRPr="00467482">
        <w:t>Účast v projektech Operačního programu Výzkum, vývoj a vzdělávání a Jan Amos Komenský</w:t>
      </w:r>
    </w:p>
    <w:p w14:paraId="37D6F575" w14:textId="77777777" w:rsidR="00467482" w:rsidRP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  <w:r w:rsidRPr="00467482">
        <w:rPr>
          <w:rFonts w:asciiTheme="majorHAnsi" w:hAnsiTheme="majorHAnsi" w:cs="Times New Roman"/>
          <w:i w:val="0"/>
          <w:sz w:val="24"/>
          <w:szCs w:val="24"/>
        </w:rPr>
        <w:t>Mezinárodní spolupráce</w:t>
      </w:r>
    </w:p>
    <w:p w14:paraId="4C9361C5" w14:textId="77777777" w:rsidR="00467482" w:rsidRPr="00467482" w:rsidRDefault="00467482" w:rsidP="00467482"/>
    <w:p w14:paraId="4D1A9B5B" w14:textId="77777777" w:rsidR="00467482" w:rsidRPr="00467482" w:rsidRDefault="00467482" w:rsidP="00467482">
      <w:r w:rsidRPr="00467482">
        <w:t>Naše škola nemá mezinárodní spolupráci.</w:t>
      </w:r>
    </w:p>
    <w:p w14:paraId="10C6D544" w14:textId="77777777" w:rsidR="00467482" w:rsidRDefault="00467482" w:rsidP="00467482"/>
    <w:p w14:paraId="690BB281" w14:textId="77777777" w:rsidR="00467482" w:rsidRDefault="00467482" w:rsidP="00467482"/>
    <w:p w14:paraId="2C782730" w14:textId="77777777" w:rsidR="00467482" w:rsidRDefault="00467482" w:rsidP="00467482"/>
    <w:p w14:paraId="1ED63080" w14:textId="77777777" w:rsidR="00467482" w:rsidRDefault="00467482" w:rsidP="00467482"/>
    <w:p w14:paraId="5BBB438B" w14:textId="77777777" w:rsidR="00467482" w:rsidRDefault="00467482" w:rsidP="00467482"/>
    <w:p w14:paraId="3B5362AC" w14:textId="77777777" w:rsidR="00467482" w:rsidRDefault="00467482" w:rsidP="00467482"/>
    <w:p w14:paraId="7562D771" w14:textId="77777777" w:rsidR="00467482" w:rsidRPr="00467482" w:rsidRDefault="00467482" w:rsidP="00467482"/>
    <w:p w14:paraId="36F05810" w14:textId="77777777" w:rsidR="00467482" w:rsidRPr="00467482" w:rsidRDefault="00467482" w:rsidP="00467482">
      <w:pPr>
        <w:pStyle w:val="Nadpis2"/>
        <w:rPr>
          <w:rFonts w:asciiTheme="majorHAnsi" w:hAnsiTheme="majorHAnsi" w:cs="Times New Roman"/>
          <w:i w:val="0"/>
          <w:sz w:val="24"/>
          <w:szCs w:val="24"/>
        </w:rPr>
      </w:pPr>
      <w:r w:rsidRPr="00467482">
        <w:rPr>
          <w:rFonts w:asciiTheme="majorHAnsi" w:hAnsiTheme="majorHAnsi" w:cs="Times New Roman"/>
          <w:i w:val="0"/>
          <w:sz w:val="24"/>
          <w:szCs w:val="24"/>
        </w:rPr>
        <w:lastRenderedPageBreak/>
        <w:t>2.5 Spolupráce s rodiči a jinými subjekty</w:t>
      </w:r>
    </w:p>
    <w:p w14:paraId="3D6F26CB" w14:textId="77777777" w:rsidR="00467482" w:rsidRPr="00467482" w:rsidRDefault="00467482" w:rsidP="00467482">
      <w:pPr>
        <w:ind w:firstLine="708"/>
      </w:pPr>
    </w:p>
    <w:p w14:paraId="6C301070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 xml:space="preserve">Rodiče dostávají informace o výsledcích vzdělávání prostřednictvím žákovských knížek, elektronicky, na třídních schůzkách, osobně či telefonicky. </w:t>
      </w:r>
    </w:p>
    <w:p w14:paraId="0AF37899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Spolupráce s  Mateřskou školou v Příšovicích.</w:t>
      </w:r>
    </w:p>
    <w:p w14:paraId="39664C3D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Spolupráce s okolními málotřídními školami i úplnými ZŠ v Turnově.</w:t>
      </w:r>
    </w:p>
    <w:p w14:paraId="2487A504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Spolupráce se školskou radou při akcích školy.</w:t>
      </w:r>
    </w:p>
    <w:p w14:paraId="02D250AA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Základem vzdělávání a výchovy žáků se speciálními vzdělávacími potřebami je úzká spolupráce s turnovskou pobočkou PPP Semily a speciálními pedagogickými centry v Libereckém kraji.</w:t>
      </w:r>
    </w:p>
    <w:p w14:paraId="596D44CD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V oblasti environmentální výchovy, vzdělávání a osvěty škola spolupracuje se Správou CHKO Český ráj v Turnově, s Technickými službami města Turnova a s odborem životního prostředí Městského úřadu Turnov.</w:t>
      </w:r>
    </w:p>
    <w:p w14:paraId="4FF54B69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 xml:space="preserve">V oblasti kulturních akcí spolupracuje škola s Městskou knihovnou Antonína Marka v Turnově, s Muzeem Českého ráje v Turnově a KCT Turnov. </w:t>
      </w:r>
    </w:p>
    <w:p w14:paraId="105ACAF2" w14:textId="77777777" w:rsidR="00467482" w:rsidRPr="00467482" w:rsidRDefault="00467482" w:rsidP="00467482">
      <w:pPr>
        <w:pStyle w:val="text"/>
        <w:ind w:firstLine="0"/>
        <w:rPr>
          <w:rFonts w:asciiTheme="majorHAnsi" w:hAnsiTheme="majorHAnsi"/>
        </w:rPr>
      </w:pPr>
      <w:r w:rsidRPr="00467482">
        <w:rPr>
          <w:rFonts w:asciiTheme="majorHAnsi" w:hAnsiTheme="majorHAnsi"/>
        </w:rPr>
        <w:t>Ve sportu je výrazná spolupráce s turnovským Střediskem pro volný čas dětí a mládeže a Městskou sportovní v Turnově.</w:t>
      </w:r>
    </w:p>
    <w:p w14:paraId="1CCB12F6" w14:textId="06286A8D" w:rsidR="00E50E70" w:rsidRPr="00467482" w:rsidRDefault="00E50E70" w:rsidP="00E50E70">
      <w:pPr>
        <w:rPr>
          <w:rFonts w:cs="Times New Roman"/>
          <w:sz w:val="24"/>
          <w:szCs w:val="24"/>
        </w:rPr>
      </w:pPr>
    </w:p>
    <w:p w14:paraId="6698CACD" w14:textId="77777777" w:rsidR="00E50E70" w:rsidRPr="00467482" w:rsidRDefault="00E50E70" w:rsidP="00E50E70">
      <w:pPr>
        <w:rPr>
          <w:rFonts w:cs="Times New Roman"/>
          <w:b/>
          <w:sz w:val="24"/>
          <w:szCs w:val="24"/>
        </w:rPr>
      </w:pPr>
    </w:p>
    <w:sectPr w:rsidR="00E50E70" w:rsidRPr="00467482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066066">
    <w:abstractNumId w:val="1"/>
  </w:num>
  <w:num w:numId="2" w16cid:durableId="402684529">
    <w:abstractNumId w:val="0"/>
  </w:num>
  <w:num w:numId="3" w16cid:durableId="1524786202">
    <w:abstractNumId w:val="2"/>
  </w:num>
  <w:num w:numId="4" w16cid:durableId="565922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67482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qFormat/>
    <w:rsid w:val="0046748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4674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  <w:style w:type="character" w:customStyle="1" w:styleId="Nadpis1Char">
    <w:name w:val="Nadpis 1 Char"/>
    <w:basedOn w:val="Standardnpsmoodstavce"/>
    <w:link w:val="Nadpis1"/>
    <w:rsid w:val="00467482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467482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customStyle="1" w:styleId="text">
    <w:name w:val="text"/>
    <w:basedOn w:val="Normln"/>
    <w:rsid w:val="00467482"/>
    <w:pPr>
      <w:spacing w:before="0" w:after="6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600</Words>
  <Characters>3545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4</cp:revision>
  <cp:lastPrinted>2022-12-05T08:20:00Z</cp:lastPrinted>
  <dcterms:created xsi:type="dcterms:W3CDTF">2023-02-01T09:34:00Z</dcterms:created>
  <dcterms:modified xsi:type="dcterms:W3CDTF">2023-08-16T13:22:00Z</dcterms:modified>
</cp:coreProperties>
</file>